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AB1" w:rsidRPr="00F56C5A" w:rsidRDefault="00F56C5A" w:rsidP="00F56C5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6C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ДУМА БЕРЕЗОВСКОГО ГОР</w:t>
      </w:r>
      <w:r w:rsidR="00522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bookmarkStart w:id="0" w:name="_GoBack"/>
      <w:bookmarkEnd w:id="0"/>
      <w:r w:rsidRPr="00F56C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ДСКОГО ОКРУГА</w:t>
      </w:r>
    </w:p>
    <w:p w:rsidR="00F56C5A" w:rsidRPr="00F56C5A" w:rsidRDefault="00F56C5A" w:rsidP="00F56C5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56C5A" w:rsidRPr="00F56C5A" w:rsidRDefault="00F56C5A" w:rsidP="00F56C5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6C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 Е Ш Е Н И Е</w:t>
      </w:r>
    </w:p>
    <w:p w:rsidR="00FC0962" w:rsidRPr="00FC0962" w:rsidRDefault="00FC0962" w:rsidP="00FC096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0962" w:rsidRPr="00FC0962" w:rsidRDefault="00FC0962" w:rsidP="00FC0962">
      <w:pPr>
        <w:spacing w:after="0" w:line="240" w:lineRule="auto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FC0962" w:rsidRDefault="00F56C5A" w:rsidP="00FC09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C0962">
        <w:rPr>
          <w:rFonts w:ascii="Times New Roman" w:hAnsi="Times New Roman" w:cs="Times New Roman"/>
          <w:sz w:val="28"/>
          <w:szCs w:val="28"/>
        </w:rPr>
        <w:t xml:space="preserve">24.09.2015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C0962">
        <w:rPr>
          <w:rFonts w:ascii="Times New Roman" w:hAnsi="Times New Roman" w:cs="Times New Roman"/>
          <w:sz w:val="28"/>
          <w:szCs w:val="28"/>
        </w:rPr>
        <w:t xml:space="preserve"> 262</w:t>
      </w:r>
    </w:p>
    <w:p w:rsidR="00FC0962" w:rsidRPr="00FC0962" w:rsidRDefault="00F56C5A" w:rsidP="00FC09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г.Березовский</w:t>
      </w:r>
    </w:p>
    <w:p w:rsidR="00404AB1" w:rsidRDefault="00404AB1" w:rsidP="00404A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0962" w:rsidRPr="00FC0962" w:rsidRDefault="00FC0962" w:rsidP="00404A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0EB1" w:rsidRPr="00F00611" w:rsidRDefault="00890EB1" w:rsidP="00890EB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04AB1" w:rsidRPr="00DB616B" w:rsidRDefault="00404AB1" w:rsidP="00890EB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B616B">
        <w:rPr>
          <w:rFonts w:ascii="Times New Roman" w:hAnsi="Times New Roman" w:cs="Times New Roman"/>
          <w:sz w:val="28"/>
          <w:szCs w:val="28"/>
        </w:rPr>
        <w:t>О</w:t>
      </w:r>
      <w:r w:rsidR="0047208F" w:rsidRPr="00DB616B">
        <w:rPr>
          <w:rFonts w:ascii="Times New Roman" w:hAnsi="Times New Roman" w:cs="Times New Roman"/>
          <w:sz w:val="28"/>
          <w:szCs w:val="28"/>
        </w:rPr>
        <w:t xml:space="preserve"> внесении изменений в</w:t>
      </w:r>
      <w:r w:rsidR="002A6D97">
        <w:rPr>
          <w:rFonts w:ascii="Times New Roman" w:hAnsi="Times New Roman" w:cs="Times New Roman"/>
          <w:sz w:val="28"/>
          <w:szCs w:val="28"/>
        </w:rPr>
        <w:t xml:space="preserve"> П</w:t>
      </w:r>
      <w:r w:rsidRPr="00DB616B">
        <w:rPr>
          <w:rFonts w:ascii="Times New Roman" w:hAnsi="Times New Roman" w:cs="Times New Roman"/>
          <w:sz w:val="28"/>
          <w:szCs w:val="28"/>
        </w:rPr>
        <w:t>оложени</w:t>
      </w:r>
      <w:r w:rsidR="0047208F" w:rsidRPr="00DB616B">
        <w:rPr>
          <w:rFonts w:ascii="Times New Roman" w:hAnsi="Times New Roman" w:cs="Times New Roman"/>
          <w:sz w:val="28"/>
          <w:szCs w:val="28"/>
        </w:rPr>
        <w:t>е</w:t>
      </w:r>
      <w:r w:rsidRPr="00DB616B">
        <w:rPr>
          <w:rFonts w:ascii="Times New Roman" w:hAnsi="Times New Roman" w:cs="Times New Roman"/>
          <w:sz w:val="28"/>
          <w:szCs w:val="28"/>
        </w:rPr>
        <w:t xml:space="preserve"> об организации и проведении </w:t>
      </w:r>
    </w:p>
    <w:p w:rsidR="00404AB1" w:rsidRPr="00DB616B" w:rsidRDefault="00404AB1" w:rsidP="00890EB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B616B">
        <w:rPr>
          <w:rFonts w:ascii="Times New Roman" w:hAnsi="Times New Roman" w:cs="Times New Roman"/>
          <w:sz w:val="28"/>
          <w:szCs w:val="28"/>
        </w:rPr>
        <w:t xml:space="preserve">аукционов по продаже земельных участков на территории </w:t>
      </w:r>
    </w:p>
    <w:p w:rsidR="00404AB1" w:rsidRPr="00DB616B" w:rsidRDefault="00404AB1" w:rsidP="00890EB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B616B">
        <w:rPr>
          <w:rFonts w:ascii="Times New Roman" w:hAnsi="Times New Roman" w:cs="Times New Roman"/>
          <w:sz w:val="28"/>
          <w:szCs w:val="28"/>
        </w:rPr>
        <w:t xml:space="preserve">Березовского городского округа, аукционов на право заключения </w:t>
      </w:r>
    </w:p>
    <w:p w:rsidR="00404AB1" w:rsidRPr="00DB616B" w:rsidRDefault="00404AB1" w:rsidP="00890EB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B616B">
        <w:rPr>
          <w:rFonts w:ascii="Times New Roman" w:hAnsi="Times New Roman" w:cs="Times New Roman"/>
          <w:sz w:val="28"/>
          <w:szCs w:val="28"/>
        </w:rPr>
        <w:t xml:space="preserve">договоров аренды земельных участков на территории </w:t>
      </w:r>
    </w:p>
    <w:p w:rsidR="00404AB1" w:rsidRPr="00DB616B" w:rsidRDefault="00404AB1" w:rsidP="00890EB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B616B">
        <w:rPr>
          <w:rFonts w:ascii="Times New Roman" w:hAnsi="Times New Roman" w:cs="Times New Roman"/>
          <w:sz w:val="28"/>
          <w:szCs w:val="28"/>
        </w:rPr>
        <w:t>Березовского городского округа</w:t>
      </w:r>
    </w:p>
    <w:p w:rsidR="00404AB1" w:rsidRDefault="00404AB1" w:rsidP="00890EB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0962" w:rsidRPr="00DB616B" w:rsidRDefault="00FC0962" w:rsidP="00890EB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04AB1" w:rsidRDefault="00404AB1" w:rsidP="00890EB1">
      <w:pPr>
        <w:pStyle w:val="ConsPlusNormal"/>
        <w:ind w:left="-567" w:firstLine="567"/>
        <w:jc w:val="both"/>
        <w:rPr>
          <w:sz w:val="28"/>
          <w:szCs w:val="28"/>
        </w:rPr>
      </w:pPr>
      <w:r w:rsidRPr="00DB616B">
        <w:rPr>
          <w:sz w:val="28"/>
          <w:szCs w:val="28"/>
        </w:rPr>
        <w:t>Рассмотрев предложение комитета по управлению имуществом Березовского городского округа о внесении изменений в Положение об организации и проведении аукционов по продаже земельных участков на территории Березовского городского округа, аукционов на право заключения договоров аренды земельных участков на территории Березовского г</w:t>
      </w:r>
      <w:r w:rsidR="00DD29C3">
        <w:rPr>
          <w:sz w:val="28"/>
          <w:szCs w:val="28"/>
        </w:rPr>
        <w:t>ородского округа, утвержденное р</w:t>
      </w:r>
      <w:r w:rsidRPr="00DB616B">
        <w:rPr>
          <w:sz w:val="28"/>
          <w:szCs w:val="28"/>
        </w:rPr>
        <w:t>ешением Думы Березовского г</w:t>
      </w:r>
      <w:r w:rsidR="00EE4C69">
        <w:rPr>
          <w:sz w:val="28"/>
          <w:szCs w:val="28"/>
        </w:rPr>
        <w:t>ородского округа от 30.07.2015 №</w:t>
      </w:r>
      <w:r w:rsidRPr="00DB616B">
        <w:rPr>
          <w:sz w:val="28"/>
          <w:szCs w:val="28"/>
        </w:rPr>
        <w:t xml:space="preserve"> 250, руководствуясь </w:t>
      </w:r>
      <w:hyperlink r:id="rId5" w:history="1">
        <w:r w:rsidRPr="00DD29C3">
          <w:rPr>
            <w:sz w:val="28"/>
            <w:szCs w:val="28"/>
          </w:rPr>
          <w:t>статьей 23</w:t>
        </w:r>
      </w:hyperlink>
      <w:r w:rsidRPr="00DB616B">
        <w:rPr>
          <w:sz w:val="28"/>
          <w:szCs w:val="28"/>
        </w:rPr>
        <w:t xml:space="preserve"> Устава Березовского городского округа, Дума</w:t>
      </w:r>
      <w:r w:rsidR="007B22DA">
        <w:rPr>
          <w:sz w:val="28"/>
          <w:szCs w:val="28"/>
        </w:rPr>
        <w:t xml:space="preserve"> Березовского городского округа</w:t>
      </w:r>
    </w:p>
    <w:p w:rsidR="00890EB1" w:rsidRPr="00DB616B" w:rsidRDefault="00890EB1" w:rsidP="00890EB1">
      <w:pPr>
        <w:pStyle w:val="ConsPlusNormal"/>
        <w:ind w:left="-567" w:firstLine="567"/>
        <w:jc w:val="both"/>
        <w:rPr>
          <w:sz w:val="28"/>
          <w:szCs w:val="28"/>
        </w:rPr>
      </w:pPr>
    </w:p>
    <w:p w:rsidR="00404AB1" w:rsidRDefault="00404AB1" w:rsidP="00890EB1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EB1">
        <w:rPr>
          <w:rFonts w:ascii="Times New Roman" w:hAnsi="Times New Roman" w:cs="Times New Roman"/>
          <w:b/>
          <w:sz w:val="28"/>
          <w:szCs w:val="28"/>
        </w:rPr>
        <w:t>Р</w:t>
      </w:r>
      <w:r w:rsidR="00890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0EB1">
        <w:rPr>
          <w:rFonts w:ascii="Times New Roman" w:hAnsi="Times New Roman" w:cs="Times New Roman"/>
          <w:b/>
          <w:sz w:val="28"/>
          <w:szCs w:val="28"/>
        </w:rPr>
        <w:t>Е</w:t>
      </w:r>
      <w:r w:rsidR="00890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0EB1">
        <w:rPr>
          <w:rFonts w:ascii="Times New Roman" w:hAnsi="Times New Roman" w:cs="Times New Roman"/>
          <w:b/>
          <w:sz w:val="28"/>
          <w:szCs w:val="28"/>
        </w:rPr>
        <w:t>Ш</w:t>
      </w:r>
      <w:r w:rsidR="00890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0EB1">
        <w:rPr>
          <w:rFonts w:ascii="Times New Roman" w:hAnsi="Times New Roman" w:cs="Times New Roman"/>
          <w:b/>
          <w:sz w:val="28"/>
          <w:szCs w:val="28"/>
        </w:rPr>
        <w:t>И</w:t>
      </w:r>
      <w:r w:rsidR="00890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0EB1">
        <w:rPr>
          <w:rFonts w:ascii="Times New Roman" w:hAnsi="Times New Roman" w:cs="Times New Roman"/>
          <w:b/>
          <w:sz w:val="28"/>
          <w:szCs w:val="28"/>
        </w:rPr>
        <w:t>Л</w:t>
      </w:r>
      <w:r w:rsidR="00890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0EB1">
        <w:rPr>
          <w:rFonts w:ascii="Times New Roman" w:hAnsi="Times New Roman" w:cs="Times New Roman"/>
          <w:b/>
          <w:sz w:val="28"/>
          <w:szCs w:val="28"/>
        </w:rPr>
        <w:t>А:</w:t>
      </w:r>
    </w:p>
    <w:p w:rsidR="00FC0962" w:rsidRDefault="00FC0962" w:rsidP="00890EB1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AB1" w:rsidRPr="00DB616B" w:rsidRDefault="00404AB1" w:rsidP="00890EB1">
      <w:pPr>
        <w:pStyle w:val="ConsPlusNormal"/>
        <w:ind w:left="-567" w:firstLine="567"/>
        <w:jc w:val="both"/>
        <w:rPr>
          <w:sz w:val="28"/>
          <w:szCs w:val="28"/>
        </w:rPr>
      </w:pPr>
      <w:r w:rsidRPr="00DB616B">
        <w:rPr>
          <w:sz w:val="28"/>
          <w:szCs w:val="28"/>
        </w:rPr>
        <w:t xml:space="preserve">1. Внести в </w:t>
      </w:r>
      <w:r w:rsidR="0077582F">
        <w:rPr>
          <w:sz w:val="28"/>
          <w:szCs w:val="28"/>
        </w:rPr>
        <w:t xml:space="preserve">Положение </w:t>
      </w:r>
      <w:r w:rsidRPr="00DB616B">
        <w:rPr>
          <w:sz w:val="28"/>
          <w:szCs w:val="28"/>
        </w:rPr>
        <w:t xml:space="preserve">об организации и проведении аукционов по продаже земельных участков на территории Березовского городского округа, аукционов на право заключения договоров аренды земельных участков на территории Березовского городского округа, </w:t>
      </w:r>
      <w:r w:rsidR="00FB0C36">
        <w:rPr>
          <w:sz w:val="28"/>
          <w:szCs w:val="28"/>
        </w:rPr>
        <w:t>утвержденное р</w:t>
      </w:r>
      <w:r w:rsidRPr="00DB616B">
        <w:rPr>
          <w:sz w:val="28"/>
          <w:szCs w:val="28"/>
        </w:rPr>
        <w:t>ешением Думы Березовского г</w:t>
      </w:r>
      <w:r w:rsidR="006D674E">
        <w:rPr>
          <w:sz w:val="28"/>
          <w:szCs w:val="28"/>
        </w:rPr>
        <w:t>ородского округа от 30.07.2015 №</w:t>
      </w:r>
      <w:r w:rsidRPr="00DB616B">
        <w:rPr>
          <w:sz w:val="28"/>
          <w:szCs w:val="28"/>
        </w:rPr>
        <w:t xml:space="preserve"> 250, следующие изменения:</w:t>
      </w:r>
    </w:p>
    <w:p w:rsidR="00FB0C36" w:rsidRDefault="000A2161" w:rsidP="00890EB1">
      <w:pPr>
        <w:pStyle w:val="ConsPlusNormal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Пункт 1.13</w:t>
      </w:r>
      <w:r w:rsidR="00404AB1" w:rsidRPr="00DB616B">
        <w:rPr>
          <w:sz w:val="28"/>
          <w:szCs w:val="28"/>
        </w:rPr>
        <w:t xml:space="preserve"> изложить в следующей редакции: </w:t>
      </w:r>
    </w:p>
    <w:p w:rsidR="00404AB1" w:rsidRPr="00DB616B" w:rsidRDefault="00404AB1" w:rsidP="00890EB1">
      <w:pPr>
        <w:pStyle w:val="ConsPlusNormal"/>
        <w:ind w:left="-567" w:firstLine="567"/>
        <w:jc w:val="both"/>
        <w:rPr>
          <w:sz w:val="28"/>
          <w:szCs w:val="28"/>
        </w:rPr>
      </w:pPr>
      <w:r w:rsidRPr="00DB616B">
        <w:rPr>
          <w:sz w:val="28"/>
          <w:szCs w:val="28"/>
        </w:rPr>
        <w:t>«</w:t>
      </w:r>
      <w:r w:rsidR="00FB0C36">
        <w:rPr>
          <w:sz w:val="28"/>
          <w:szCs w:val="28"/>
        </w:rPr>
        <w:t>1.13.</w:t>
      </w:r>
      <w:r w:rsidRPr="00DB616B">
        <w:rPr>
          <w:sz w:val="28"/>
          <w:szCs w:val="28"/>
        </w:rPr>
        <w:t xml:space="preserve">Извещение о проведении торгов </w:t>
      </w:r>
      <w:r w:rsidR="003E4F41">
        <w:rPr>
          <w:sz w:val="28"/>
          <w:szCs w:val="28"/>
        </w:rPr>
        <w:t>публикуется о</w:t>
      </w:r>
      <w:r w:rsidR="001816F0" w:rsidRPr="00DB616B">
        <w:rPr>
          <w:sz w:val="28"/>
          <w:szCs w:val="28"/>
        </w:rPr>
        <w:t xml:space="preserve">рганизатором торгов в газете </w:t>
      </w:r>
      <w:r w:rsidR="00FC0962">
        <w:rPr>
          <w:sz w:val="28"/>
          <w:szCs w:val="28"/>
        </w:rPr>
        <w:t>«</w:t>
      </w:r>
      <w:r w:rsidR="001816F0" w:rsidRPr="00DB616B">
        <w:rPr>
          <w:sz w:val="28"/>
          <w:szCs w:val="28"/>
        </w:rPr>
        <w:t>Березовский рабочий</w:t>
      </w:r>
      <w:r w:rsidR="00FC0962">
        <w:rPr>
          <w:sz w:val="28"/>
          <w:szCs w:val="28"/>
        </w:rPr>
        <w:t>»</w:t>
      </w:r>
      <w:r w:rsidR="001816F0" w:rsidRPr="00DB616B">
        <w:rPr>
          <w:sz w:val="28"/>
          <w:szCs w:val="28"/>
        </w:rPr>
        <w:t xml:space="preserve">, </w:t>
      </w:r>
      <w:r w:rsidRPr="00DB616B">
        <w:rPr>
          <w:sz w:val="28"/>
          <w:szCs w:val="28"/>
        </w:rPr>
        <w:t xml:space="preserve">размещается на официальном сайте Российской Федерации в информационно-телекоммуникационной сети </w:t>
      </w:r>
      <w:r w:rsidR="00FC0962">
        <w:rPr>
          <w:sz w:val="28"/>
          <w:szCs w:val="28"/>
        </w:rPr>
        <w:t>«</w:t>
      </w:r>
      <w:r w:rsidRPr="00DB616B">
        <w:rPr>
          <w:sz w:val="28"/>
          <w:szCs w:val="28"/>
        </w:rPr>
        <w:t>Интернет</w:t>
      </w:r>
      <w:r w:rsidR="00FC0962">
        <w:rPr>
          <w:sz w:val="28"/>
          <w:szCs w:val="28"/>
        </w:rPr>
        <w:t>»</w:t>
      </w:r>
      <w:r w:rsidRPr="00DB616B">
        <w:rPr>
          <w:sz w:val="28"/>
          <w:szCs w:val="28"/>
        </w:rPr>
        <w:t xml:space="preserve"> для размещения информации о проведении торгов, определенном Правительством Российской Федерации</w:t>
      </w:r>
      <w:r w:rsidR="001816F0" w:rsidRPr="00DB616B">
        <w:rPr>
          <w:sz w:val="28"/>
          <w:szCs w:val="28"/>
        </w:rPr>
        <w:t xml:space="preserve"> </w:t>
      </w:r>
      <w:r w:rsidR="001816F0" w:rsidRPr="00B96356">
        <w:rPr>
          <w:sz w:val="28"/>
          <w:szCs w:val="28"/>
        </w:rPr>
        <w:t>(</w:t>
      </w:r>
      <w:hyperlink r:id="rId6" w:history="1">
        <w:r w:rsidR="001816F0" w:rsidRPr="00B96356">
          <w:rPr>
            <w:rStyle w:val="a4"/>
            <w:color w:val="auto"/>
            <w:sz w:val="28"/>
            <w:szCs w:val="28"/>
          </w:rPr>
          <w:t>http://torgi.gov.ru</w:t>
        </w:r>
      </w:hyperlink>
      <w:r w:rsidR="001816F0" w:rsidRPr="00B96356">
        <w:rPr>
          <w:sz w:val="28"/>
          <w:szCs w:val="28"/>
        </w:rPr>
        <w:t>)</w:t>
      </w:r>
      <w:r w:rsidRPr="00DB616B">
        <w:rPr>
          <w:sz w:val="28"/>
          <w:szCs w:val="28"/>
        </w:rPr>
        <w:t xml:space="preserve">, </w:t>
      </w:r>
      <w:r w:rsidR="001816F0" w:rsidRPr="00DB616B">
        <w:rPr>
          <w:sz w:val="28"/>
          <w:szCs w:val="28"/>
        </w:rPr>
        <w:t>не менее чем за тридцать дней до даты проведения торгов</w:t>
      </w:r>
      <w:r w:rsidR="00FB0C36">
        <w:rPr>
          <w:sz w:val="28"/>
          <w:szCs w:val="28"/>
        </w:rPr>
        <w:t>.</w:t>
      </w:r>
      <w:r w:rsidR="001816F0" w:rsidRPr="00DB616B">
        <w:rPr>
          <w:sz w:val="28"/>
          <w:szCs w:val="28"/>
        </w:rPr>
        <w:t>»</w:t>
      </w:r>
      <w:r w:rsidR="00890EB1">
        <w:rPr>
          <w:sz w:val="28"/>
          <w:szCs w:val="28"/>
        </w:rPr>
        <w:t>.</w:t>
      </w:r>
    </w:p>
    <w:p w:rsidR="00FC0962" w:rsidRDefault="00FC0962" w:rsidP="00890EB1">
      <w:pPr>
        <w:pStyle w:val="ConsPlusNormal"/>
        <w:ind w:left="-567" w:firstLine="567"/>
        <w:jc w:val="both"/>
        <w:rPr>
          <w:sz w:val="28"/>
          <w:szCs w:val="28"/>
        </w:rPr>
      </w:pPr>
    </w:p>
    <w:p w:rsidR="00FC0962" w:rsidRDefault="00FC0962" w:rsidP="00890EB1">
      <w:pPr>
        <w:pStyle w:val="ConsPlusNormal"/>
        <w:ind w:left="-567" w:firstLine="567"/>
        <w:jc w:val="both"/>
        <w:rPr>
          <w:sz w:val="28"/>
          <w:szCs w:val="28"/>
        </w:rPr>
      </w:pPr>
    </w:p>
    <w:p w:rsidR="00FC0962" w:rsidRDefault="00FC0962" w:rsidP="00890EB1">
      <w:pPr>
        <w:pStyle w:val="ConsPlusNormal"/>
        <w:ind w:left="-567" w:firstLine="567"/>
        <w:jc w:val="both"/>
        <w:rPr>
          <w:sz w:val="28"/>
          <w:szCs w:val="28"/>
        </w:rPr>
      </w:pPr>
    </w:p>
    <w:p w:rsidR="00FC0962" w:rsidRDefault="00FC0962" w:rsidP="00890EB1">
      <w:pPr>
        <w:pStyle w:val="ConsPlusNormal"/>
        <w:ind w:left="-567" w:firstLine="567"/>
        <w:jc w:val="both"/>
        <w:rPr>
          <w:sz w:val="28"/>
          <w:szCs w:val="28"/>
        </w:rPr>
      </w:pPr>
    </w:p>
    <w:p w:rsidR="00FC0962" w:rsidRDefault="00FC0962" w:rsidP="00890EB1">
      <w:pPr>
        <w:pStyle w:val="ConsPlusNormal"/>
        <w:ind w:left="-567" w:firstLine="567"/>
        <w:jc w:val="both"/>
        <w:rPr>
          <w:sz w:val="28"/>
          <w:szCs w:val="28"/>
        </w:rPr>
      </w:pPr>
    </w:p>
    <w:p w:rsidR="00B96356" w:rsidRDefault="000A2161" w:rsidP="00890EB1">
      <w:pPr>
        <w:pStyle w:val="ConsPlusNormal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 Абзац второй пункта 5.2</w:t>
      </w:r>
      <w:r w:rsidR="00404AB1" w:rsidRPr="00DB616B">
        <w:rPr>
          <w:sz w:val="28"/>
          <w:szCs w:val="28"/>
        </w:rPr>
        <w:t xml:space="preserve"> изложить в следующей редакции: </w:t>
      </w:r>
    </w:p>
    <w:p w:rsidR="00404AB1" w:rsidRPr="00DB616B" w:rsidRDefault="00404AB1" w:rsidP="00890EB1">
      <w:pPr>
        <w:pStyle w:val="ConsPlusNormal"/>
        <w:ind w:left="-567" w:firstLine="567"/>
        <w:jc w:val="both"/>
        <w:rPr>
          <w:sz w:val="28"/>
          <w:szCs w:val="28"/>
        </w:rPr>
      </w:pPr>
      <w:r w:rsidRPr="00DB616B">
        <w:rPr>
          <w:sz w:val="28"/>
          <w:szCs w:val="28"/>
        </w:rPr>
        <w:t xml:space="preserve">«При этом могут быть изменены условия проведения торгов. Организатор торгов может снизить начальную цену земельного участка или начальный размер арендной </w:t>
      </w:r>
      <w:r w:rsidR="00B96356">
        <w:rPr>
          <w:sz w:val="28"/>
          <w:szCs w:val="28"/>
        </w:rPr>
        <w:t>платы</w:t>
      </w:r>
      <w:r w:rsidRPr="00DB616B">
        <w:rPr>
          <w:sz w:val="28"/>
          <w:szCs w:val="28"/>
        </w:rPr>
        <w:t xml:space="preserve"> не более чем на 30 процентов без проведения повторной оценки</w:t>
      </w:r>
      <w:r w:rsidR="00454371">
        <w:rPr>
          <w:sz w:val="28"/>
          <w:szCs w:val="28"/>
        </w:rPr>
        <w:t>.</w:t>
      </w:r>
      <w:r w:rsidRPr="00DB616B">
        <w:rPr>
          <w:sz w:val="28"/>
          <w:szCs w:val="28"/>
        </w:rPr>
        <w:t>».</w:t>
      </w:r>
    </w:p>
    <w:p w:rsidR="00404AB1" w:rsidRPr="00DB616B" w:rsidRDefault="00890EB1" w:rsidP="00890EB1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04AB1" w:rsidRPr="00DB616B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</w:t>
      </w:r>
      <w:r w:rsidR="0047208F" w:rsidRPr="00DB616B">
        <w:rPr>
          <w:rFonts w:ascii="Times New Roman" w:hAnsi="Times New Roman" w:cs="Times New Roman"/>
          <w:sz w:val="28"/>
          <w:szCs w:val="28"/>
        </w:rPr>
        <w:t>.</w:t>
      </w:r>
    </w:p>
    <w:p w:rsidR="00404AB1" w:rsidRPr="00A127BE" w:rsidRDefault="00890EB1" w:rsidP="00890EB1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04AB1" w:rsidRPr="00DB616B">
        <w:rPr>
          <w:rFonts w:ascii="Times New Roman" w:hAnsi="Times New Roman" w:cs="Times New Roman"/>
          <w:sz w:val="28"/>
          <w:szCs w:val="28"/>
        </w:rPr>
        <w:t>Опубликовать</w:t>
      </w:r>
      <w:r w:rsidR="00A127BE">
        <w:rPr>
          <w:rFonts w:ascii="Times New Roman" w:hAnsi="Times New Roman" w:cs="Times New Roman"/>
          <w:sz w:val="28"/>
          <w:szCs w:val="28"/>
        </w:rPr>
        <w:t xml:space="preserve"> настоящее</w:t>
      </w:r>
      <w:r w:rsidR="00404AB1" w:rsidRPr="00DB616B">
        <w:rPr>
          <w:rFonts w:ascii="Times New Roman" w:hAnsi="Times New Roman" w:cs="Times New Roman"/>
          <w:sz w:val="28"/>
          <w:szCs w:val="28"/>
        </w:rPr>
        <w:t xml:space="preserve"> решение в газете «Березовски</w:t>
      </w:r>
      <w:r w:rsidR="008D17A4">
        <w:rPr>
          <w:rFonts w:ascii="Times New Roman" w:hAnsi="Times New Roman" w:cs="Times New Roman"/>
          <w:sz w:val="28"/>
          <w:szCs w:val="28"/>
        </w:rPr>
        <w:t>й рабочий»</w:t>
      </w:r>
      <w:r w:rsidR="006D674E">
        <w:rPr>
          <w:rFonts w:ascii="Times New Roman" w:hAnsi="Times New Roman" w:cs="Times New Roman"/>
          <w:sz w:val="28"/>
          <w:szCs w:val="28"/>
        </w:rPr>
        <w:t xml:space="preserve"> и разместить на</w:t>
      </w:r>
      <w:r w:rsidR="008D17A4">
        <w:rPr>
          <w:rFonts w:ascii="Times New Roman" w:hAnsi="Times New Roman" w:cs="Times New Roman"/>
          <w:sz w:val="28"/>
          <w:szCs w:val="28"/>
        </w:rPr>
        <w:t xml:space="preserve"> официальном</w:t>
      </w:r>
      <w:r w:rsidR="006D674E">
        <w:rPr>
          <w:rFonts w:ascii="Times New Roman" w:hAnsi="Times New Roman" w:cs="Times New Roman"/>
          <w:sz w:val="28"/>
          <w:szCs w:val="28"/>
        </w:rPr>
        <w:t xml:space="preserve"> сайте Думы Березовского городского округа(дума-берёзовский.рф)</w:t>
      </w:r>
      <w:r w:rsidR="00404AB1" w:rsidRPr="00A127BE">
        <w:rPr>
          <w:rFonts w:ascii="Times New Roman" w:hAnsi="Times New Roman" w:cs="Times New Roman"/>
          <w:sz w:val="28"/>
          <w:szCs w:val="28"/>
        </w:rPr>
        <w:t>.</w:t>
      </w:r>
    </w:p>
    <w:p w:rsidR="00404AB1" w:rsidRPr="00DB616B" w:rsidRDefault="00890EB1" w:rsidP="00890EB1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04AB1" w:rsidRPr="00DB616B">
        <w:rPr>
          <w:rFonts w:ascii="Times New Roman" w:hAnsi="Times New Roman" w:cs="Times New Roman"/>
          <w:sz w:val="28"/>
          <w:szCs w:val="28"/>
        </w:rPr>
        <w:t>Контроль</w:t>
      </w:r>
      <w:r w:rsidR="002A6D97">
        <w:rPr>
          <w:rFonts w:ascii="Times New Roman" w:hAnsi="Times New Roman" w:cs="Times New Roman"/>
          <w:sz w:val="28"/>
          <w:szCs w:val="28"/>
        </w:rPr>
        <w:t xml:space="preserve"> за исполнением настоящего</w:t>
      </w:r>
      <w:r w:rsidR="00404AB1" w:rsidRPr="00DB616B">
        <w:rPr>
          <w:rFonts w:ascii="Times New Roman" w:hAnsi="Times New Roman" w:cs="Times New Roman"/>
          <w:sz w:val="28"/>
          <w:szCs w:val="28"/>
        </w:rPr>
        <w:t xml:space="preserve"> решения в</w:t>
      </w:r>
      <w:r w:rsidR="0047208F" w:rsidRPr="00DB616B">
        <w:rPr>
          <w:rFonts w:ascii="Times New Roman" w:hAnsi="Times New Roman" w:cs="Times New Roman"/>
          <w:sz w:val="28"/>
          <w:szCs w:val="28"/>
        </w:rPr>
        <w:t>озложить на постоянную комиссию</w:t>
      </w:r>
      <w:r w:rsidR="003848EA">
        <w:rPr>
          <w:rFonts w:ascii="Times New Roman" w:hAnsi="Times New Roman" w:cs="Times New Roman"/>
          <w:sz w:val="28"/>
          <w:szCs w:val="28"/>
        </w:rPr>
        <w:t xml:space="preserve"> по экологии, жилищно-коммунальному хозяйству, транспорту и связи</w:t>
      </w:r>
      <w:r w:rsidR="002F6B6E">
        <w:rPr>
          <w:rFonts w:ascii="Times New Roman" w:hAnsi="Times New Roman" w:cs="Times New Roman"/>
          <w:sz w:val="28"/>
          <w:szCs w:val="28"/>
        </w:rPr>
        <w:t xml:space="preserve"> (</w:t>
      </w:r>
      <w:r w:rsidR="003848EA">
        <w:rPr>
          <w:rFonts w:ascii="Times New Roman" w:hAnsi="Times New Roman" w:cs="Times New Roman"/>
          <w:sz w:val="28"/>
          <w:szCs w:val="28"/>
        </w:rPr>
        <w:t>Павлов С.Н.).</w:t>
      </w:r>
    </w:p>
    <w:p w:rsidR="00404AB1" w:rsidRPr="00DB616B" w:rsidRDefault="00404AB1" w:rsidP="00404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AB1" w:rsidRPr="00DB616B" w:rsidRDefault="00404AB1" w:rsidP="00404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AB1" w:rsidRDefault="00404AB1" w:rsidP="00890EB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B616B">
        <w:rPr>
          <w:rFonts w:ascii="Times New Roman" w:hAnsi="Times New Roman" w:cs="Times New Roman"/>
          <w:sz w:val="28"/>
          <w:szCs w:val="28"/>
        </w:rPr>
        <w:t>Глава Березовско</w:t>
      </w:r>
      <w:r w:rsidR="00943F07">
        <w:rPr>
          <w:rFonts w:ascii="Times New Roman" w:hAnsi="Times New Roman" w:cs="Times New Roman"/>
          <w:sz w:val="28"/>
          <w:szCs w:val="28"/>
        </w:rPr>
        <w:t xml:space="preserve">го городского округа  </w:t>
      </w:r>
      <w:r w:rsidRPr="00DB616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90EB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B616B">
        <w:rPr>
          <w:rFonts w:ascii="Times New Roman" w:hAnsi="Times New Roman" w:cs="Times New Roman"/>
          <w:sz w:val="28"/>
          <w:szCs w:val="28"/>
        </w:rPr>
        <w:t xml:space="preserve">     </w:t>
      </w:r>
      <w:r w:rsidR="00943F0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76500">
        <w:rPr>
          <w:rFonts w:ascii="Times New Roman" w:hAnsi="Times New Roman" w:cs="Times New Roman"/>
          <w:sz w:val="28"/>
          <w:szCs w:val="28"/>
        </w:rPr>
        <w:t xml:space="preserve"> </w:t>
      </w:r>
      <w:r w:rsidRPr="00DB616B">
        <w:rPr>
          <w:rFonts w:ascii="Times New Roman" w:hAnsi="Times New Roman" w:cs="Times New Roman"/>
          <w:sz w:val="28"/>
          <w:szCs w:val="28"/>
        </w:rPr>
        <w:t>Е.Р. Писцов</w:t>
      </w:r>
    </w:p>
    <w:p w:rsidR="00A76915" w:rsidRDefault="00A76915" w:rsidP="00890EB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90EB1" w:rsidRDefault="00943F07" w:rsidP="00890EB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943F07" w:rsidRPr="00DB616B" w:rsidRDefault="00943F07" w:rsidP="00890EB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Березовского</w:t>
      </w:r>
      <w:r w:rsidR="00890E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 </w:t>
      </w:r>
      <w:r w:rsidR="00890EB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Е.С.Говоруха</w:t>
      </w:r>
    </w:p>
    <w:p w:rsidR="008E5947" w:rsidRPr="00DB616B" w:rsidRDefault="008E5947">
      <w:pPr>
        <w:rPr>
          <w:sz w:val="28"/>
          <w:szCs w:val="28"/>
        </w:rPr>
      </w:pPr>
    </w:p>
    <w:sectPr w:rsidR="008E5947" w:rsidRPr="00DB616B" w:rsidSect="00890EB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65693"/>
    <w:multiLevelType w:val="hybridMultilevel"/>
    <w:tmpl w:val="BEA8B6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F31B30"/>
    <w:multiLevelType w:val="hybridMultilevel"/>
    <w:tmpl w:val="6A28076C"/>
    <w:lvl w:ilvl="0" w:tplc="C2B8805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C60DC"/>
    <w:rsid w:val="000A2161"/>
    <w:rsid w:val="001816F0"/>
    <w:rsid w:val="002558E3"/>
    <w:rsid w:val="002A6D97"/>
    <w:rsid w:val="002F6B6E"/>
    <w:rsid w:val="003848EA"/>
    <w:rsid w:val="003E4F41"/>
    <w:rsid w:val="00404AB1"/>
    <w:rsid w:val="00454371"/>
    <w:rsid w:val="0047208F"/>
    <w:rsid w:val="004974C1"/>
    <w:rsid w:val="00522B4B"/>
    <w:rsid w:val="00634788"/>
    <w:rsid w:val="006D674E"/>
    <w:rsid w:val="0077582F"/>
    <w:rsid w:val="007B22DA"/>
    <w:rsid w:val="00815975"/>
    <w:rsid w:val="00890EB1"/>
    <w:rsid w:val="008D17A4"/>
    <w:rsid w:val="008E5947"/>
    <w:rsid w:val="00943F07"/>
    <w:rsid w:val="009B6792"/>
    <w:rsid w:val="00A127BE"/>
    <w:rsid w:val="00A42C68"/>
    <w:rsid w:val="00A76915"/>
    <w:rsid w:val="00AE2B90"/>
    <w:rsid w:val="00B96356"/>
    <w:rsid w:val="00C10F36"/>
    <w:rsid w:val="00DB616B"/>
    <w:rsid w:val="00DD29C3"/>
    <w:rsid w:val="00E76500"/>
    <w:rsid w:val="00EE4C69"/>
    <w:rsid w:val="00F56C5A"/>
    <w:rsid w:val="00FB0C36"/>
    <w:rsid w:val="00FC0962"/>
    <w:rsid w:val="00FC6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637B9D-95F5-43BD-ADD5-67C022A0F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AB1"/>
    <w:pPr>
      <w:ind w:left="720"/>
      <w:contextualSpacing/>
    </w:pPr>
  </w:style>
  <w:style w:type="paragraph" w:customStyle="1" w:styleId="ConsPlusNormal">
    <w:name w:val="ConsPlusNormal"/>
    <w:rsid w:val="00404A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816F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C0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09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consultantplus://offline/ref=D17F0FDFEA19DFE9B84D4F0C5CCBAB630DEA797E4DA044501065EED85F23DE376655B653270DEEACE7A7A62375R0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Селезнева</dc:creator>
  <cp:keywords/>
  <dc:description/>
  <cp:lastModifiedBy>Windows7</cp:lastModifiedBy>
  <cp:revision>31</cp:revision>
  <cp:lastPrinted>2015-09-29T07:13:00Z</cp:lastPrinted>
  <dcterms:created xsi:type="dcterms:W3CDTF">2015-08-31T12:16:00Z</dcterms:created>
  <dcterms:modified xsi:type="dcterms:W3CDTF">2015-10-06T04:19:00Z</dcterms:modified>
</cp:coreProperties>
</file>